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294" w:tblpY="677"/>
        <w:tblW w:w="15303" w:type="dxa"/>
        <w:tblLook w:val="04A0" w:firstRow="1" w:lastRow="0" w:firstColumn="1" w:lastColumn="0" w:noHBand="0" w:noVBand="1"/>
      </w:tblPr>
      <w:tblGrid>
        <w:gridCol w:w="562"/>
        <w:gridCol w:w="3686"/>
        <w:gridCol w:w="2126"/>
        <w:gridCol w:w="1110"/>
        <w:gridCol w:w="2263"/>
        <w:gridCol w:w="1512"/>
        <w:gridCol w:w="1247"/>
        <w:gridCol w:w="1529"/>
        <w:gridCol w:w="1268"/>
      </w:tblGrid>
      <w:tr w:rsidR="00350846" w:rsidRPr="000B4F9D" w:rsidTr="001806AE">
        <w:trPr>
          <w:trHeight w:val="1065"/>
        </w:trPr>
        <w:tc>
          <w:tcPr>
            <w:tcW w:w="153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C" w:rsidRPr="00042F77" w:rsidRDefault="000055AC" w:rsidP="00042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2F77">
              <w:rPr>
                <w:rFonts w:ascii="Times New Roman" w:hAnsi="Times New Roman" w:cs="Times New Roman"/>
                <w:b/>
              </w:rPr>
              <w:t>Извещение</w:t>
            </w:r>
          </w:p>
          <w:p w:rsidR="000055AC" w:rsidRDefault="000055AC" w:rsidP="00B72A30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«Комитет по управлению муниципальным имуществом администрации муниципального образования городского округа «Сыктывкар» ин</w:t>
            </w:r>
            <w:r w:rsidR="00DB095D" w:rsidRPr="004D197F">
              <w:rPr>
                <w:rFonts w:ascii="Times New Roman" w:hAnsi="Times New Roman" w:cs="Times New Roman"/>
                <w:sz w:val="20"/>
                <w:szCs w:val="20"/>
              </w:rPr>
              <w:t>формирует о проведен</w:t>
            </w:r>
            <w:proofErr w:type="gramStart"/>
            <w:r w:rsidR="00DB095D" w:rsidRPr="004D197F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="00DB095D" w:rsidRPr="004D197F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открытой формой подачи предложений о цене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A30">
              <w:rPr>
                <w:rFonts w:ascii="Times New Roman" w:hAnsi="Times New Roman" w:cs="Times New Roman"/>
                <w:sz w:val="20"/>
                <w:szCs w:val="20"/>
              </w:rPr>
              <w:t xml:space="preserve">по продаже 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016BDF" w:rsidRPr="004D197F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участк</w:t>
            </w:r>
            <w:r w:rsidR="00016BDF" w:rsidRPr="004D197F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A30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  <w:r w:rsidR="00234D35">
              <w:rPr>
                <w:rFonts w:ascii="Times New Roman" w:hAnsi="Times New Roman" w:cs="Times New Roman"/>
                <w:sz w:val="20"/>
                <w:szCs w:val="20"/>
              </w:rPr>
              <w:t xml:space="preserve"> и ведения садоводства</w:t>
            </w:r>
            <w:r w:rsidR="00B72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7413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>нижеприведенной таблице:</w:t>
            </w:r>
          </w:p>
        </w:tc>
      </w:tr>
      <w:tr w:rsidR="00350846" w:rsidRPr="000B4F9D" w:rsidTr="001806AE">
        <w:trPr>
          <w:trHeight w:val="10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B72A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BA74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Площадь, </w:t>
            </w:r>
            <w:proofErr w:type="spellStart"/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7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Реквизиты постановления администрации МО ГО «Сыктывкар»</w:t>
            </w:r>
          </w:p>
          <w:p w:rsidR="000055AC" w:rsidRPr="00F737F3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проведении торгов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2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Начальная цена </w:t>
            </w:r>
            <w:r w:rsidR="00713B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 w:rsidR="00B72A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продажи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0055AC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учета НДС)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Шаг аукциона</w:t>
            </w:r>
            <w:r w:rsidR="008E5E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3 % от начальной цены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8E5EA2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задатка для участия в аукционе</w:t>
            </w:r>
            <w:r w:rsidR="008E5E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20 % от начальной цены</w:t>
            </w:r>
            <w:r w:rsidRPr="00F73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руб.</w:t>
            </w:r>
          </w:p>
          <w:p w:rsidR="008E5EA2" w:rsidRPr="00F737F3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F737F3" w:rsidRDefault="000055AC" w:rsidP="00DB0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 проведения аукциона</w:t>
            </w:r>
            <w:r w:rsidR="00957D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350846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BAF" w:rsidRPr="00F737F3" w:rsidRDefault="00CA6BAF" w:rsidP="008E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BAF" w:rsidRPr="00CA6BAF" w:rsidRDefault="00CA6BAF" w:rsidP="00D66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AF">
              <w:rPr>
                <w:rFonts w:ascii="Times New Roman" w:hAnsi="Times New Roman" w:cs="Times New Roman"/>
                <w:sz w:val="20"/>
                <w:szCs w:val="20"/>
              </w:rPr>
              <w:t xml:space="preserve">г. Сыктывкар,  </w:t>
            </w:r>
            <w:proofErr w:type="spellStart"/>
            <w:r w:rsidR="00D662C8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="00D662C8">
              <w:rPr>
                <w:rFonts w:ascii="Times New Roman" w:hAnsi="Times New Roman" w:cs="Times New Roman"/>
                <w:sz w:val="20"/>
                <w:szCs w:val="20"/>
              </w:rPr>
              <w:t>. Верхняя Максаковка, ул. 3-я линия, 29/1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BAF" w:rsidRPr="00CA6BAF" w:rsidRDefault="00CA6BAF" w:rsidP="00D66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BAF">
              <w:rPr>
                <w:rFonts w:ascii="Times New Roman" w:hAnsi="Times New Roman" w:cs="Times New Roman"/>
                <w:sz w:val="20"/>
                <w:szCs w:val="20"/>
              </w:rPr>
              <w:t>11:05:0</w:t>
            </w:r>
            <w:r w:rsidR="00D662C8">
              <w:rPr>
                <w:rFonts w:ascii="Times New Roman" w:hAnsi="Times New Roman" w:cs="Times New Roman"/>
                <w:sz w:val="20"/>
                <w:szCs w:val="20"/>
              </w:rPr>
              <w:t>804002</w:t>
            </w:r>
            <w:r w:rsidRPr="00CA6BA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662C8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BAF" w:rsidRPr="00CA6BAF" w:rsidRDefault="00D662C8" w:rsidP="00D66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BAF" w:rsidRPr="00604C9C" w:rsidRDefault="00D662C8" w:rsidP="00D66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</w:t>
            </w:r>
            <w:r w:rsidR="00604C9C" w:rsidRPr="00604C9C">
              <w:rPr>
                <w:rFonts w:ascii="Times New Roman" w:hAnsi="Times New Roman" w:cs="Times New Roman"/>
                <w:sz w:val="20"/>
                <w:szCs w:val="20"/>
              </w:rPr>
              <w:t xml:space="preserve">2022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04C9C" w:rsidRPr="00604C9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BAF" w:rsidRDefault="00D662C8" w:rsidP="00B35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341 840,25</w:t>
            </w:r>
            <w:r w:rsidR="00B358F3" w:rsidRPr="00B35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F" w:rsidRDefault="00D662C8" w:rsidP="00D66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10 255,</w:t>
            </w:r>
            <w:r w:rsidR="00D1396E" w:rsidRPr="00D139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F" w:rsidRDefault="00D662C8" w:rsidP="00D13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68 368,05</w:t>
            </w:r>
            <w:r w:rsidR="00D1396E" w:rsidRPr="00D139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AF" w:rsidRDefault="00CA6BAF" w:rsidP="00160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350846" w:rsidRPr="000B4F9D" w:rsidTr="001806AE">
        <w:trPr>
          <w:trHeight w:val="315"/>
        </w:trPr>
        <w:tc>
          <w:tcPr>
            <w:tcW w:w="1530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B4310A" w:rsidRDefault="00B4310A" w:rsidP="00B4310A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4310A" w:rsidRPr="004D197F" w:rsidRDefault="00B4310A" w:rsidP="00B4310A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проведения аукциона</w:t>
            </w:r>
            <w:r w:rsidRPr="00B72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  <w:r w:rsidR="00D66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09.12</w:t>
            </w:r>
            <w:r w:rsidRPr="00B72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D19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* возможно ожидание по времени.</w:t>
            </w:r>
          </w:p>
          <w:p w:rsidR="00B4310A" w:rsidRPr="004D197F" w:rsidRDefault="00B4310A" w:rsidP="00B4310A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1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М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есто проведения аукциона:</w:t>
            </w:r>
            <w:r w:rsidRPr="004D197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ar-SA"/>
              </w:rPr>
              <w:t xml:space="preserve">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 Сыктывкар, ул. Бабушкина, д.22, кабинет № 317.</w:t>
            </w:r>
          </w:p>
          <w:p w:rsidR="00B4310A" w:rsidRPr="004D197F" w:rsidRDefault="00B4310A" w:rsidP="00B4310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Дата и время начала приема заявок на участие в аукционе: </w:t>
            </w:r>
            <w:r w:rsidR="00D662C8" w:rsidRPr="00D66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27.10</w:t>
            </w:r>
            <w:r w:rsidRPr="00245F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.2022</w:t>
            </w:r>
            <w:r w:rsidRPr="004D1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, 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 рабочим дням </w:t>
            </w:r>
            <w:r w:rsidRPr="004D1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 9 час. 00 мин.  до 17 час. 00 мин., по пятницам с 9 час. 00 мин. до 16 час. 45 мин.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обеденный перерыв с 12 час. 30 мин. </w:t>
            </w:r>
            <w:proofErr w:type="gramStart"/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</w:t>
            </w:r>
            <w:proofErr w:type="gramEnd"/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13 час. 30 мин. (время московское).</w:t>
            </w:r>
          </w:p>
          <w:p w:rsidR="00B4310A" w:rsidRPr="004D197F" w:rsidRDefault="00B4310A" w:rsidP="00B4310A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места приема заявок на участие в аукционе: г. Сыктывкар, ул. Бабушкина, д. 22, кабинет № 528, тел. (8212) 44-21-20,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294-213, телефон/факс: 8 (8212) 21-40-64. </w:t>
            </w:r>
          </w:p>
          <w:p w:rsidR="00B4310A" w:rsidRPr="004D197F" w:rsidRDefault="00B4310A" w:rsidP="00B4310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заявок производится специалистами Комитета на 1 этаже (пост охраны) здания администрации города Сыктывкара (адрес: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 Сыктывкар,  ул. Бабушкина, д. 22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B4310A" w:rsidRPr="004D197F" w:rsidRDefault="00B4310A" w:rsidP="00B431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 информируем, в случае невозможности дозвониться до специалистов Вы можете свои контактные данные направить на адрес электронной почты </w:t>
            </w:r>
            <w:hyperlink r:id="rId5" w:history="1">
              <w:r w:rsidRPr="004D19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Paraskivoy-AV@syktyvkar.komi.com</w:t>
              </w:r>
            </w:hyperlink>
            <w:r w:rsidRPr="004D197F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  <w:t xml:space="preserve">, </w:t>
            </w:r>
            <w:hyperlink r:id="rId6" w:history="1">
              <w:r w:rsidRPr="004D197F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Kasyanova-EY@syktyvkar.komi.com</w:t>
              </w:r>
            </w:hyperlink>
            <w:r w:rsidRPr="004D197F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  <w:t xml:space="preserve">  </w:t>
            </w:r>
            <w:r w:rsidRPr="004D197F">
              <w:rPr>
                <w:rFonts w:ascii="Times New Roman" w:hAnsi="Times New Roman" w:cs="Times New Roman"/>
                <w:sz w:val="20"/>
                <w:szCs w:val="20"/>
              </w:rPr>
              <w:t xml:space="preserve">для обратной связи.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предмета аукциона осуществляется заявителями самостоятельно.</w:t>
            </w:r>
          </w:p>
          <w:p w:rsidR="00B4310A" w:rsidRPr="004D197F" w:rsidRDefault="00B4310A" w:rsidP="00B4310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и время окончания приема заявок на участие в аукционе</w:t>
            </w:r>
            <w:r w:rsidRPr="006E48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  <w:r w:rsidR="00D662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05.12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.2022</w:t>
            </w:r>
            <w:r w:rsidRPr="004D1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до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17:00 час.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Дата и время определения участников аукциона: </w:t>
            </w:r>
            <w:r w:rsidR="00D662C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07.12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.2022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начало в 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:00 час.</w:t>
            </w:r>
          </w:p>
          <w:p w:rsidR="00B4310A" w:rsidRPr="004D197F" w:rsidRDefault="00B4310A" w:rsidP="00B431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Обращаем внимание на то, что прием заявок и аукцион будут проводиться с соблюдением ограничительных мер, связанных с распространением </w:t>
            </w:r>
            <w:proofErr w:type="spellStart"/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коронавирусной</w:t>
            </w:r>
            <w:proofErr w:type="spellEnd"/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инфекции на территории МО ГО «Сыктывкар», в том числе по численности участников с учетом соблюдения социальной дистанции. Претендентам при подаче заявки и участникам аукциона необходимо иметь средства индивидуальной защиты (маски, перчатки).</w:t>
            </w:r>
          </w:p>
          <w:p w:rsidR="00B4310A" w:rsidRPr="00042F77" w:rsidRDefault="00B4310A" w:rsidP="00B4310A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Полный и подробный текст извещения о проведении аукциона по продаже указанных земельных участках, а также аукционная документация с формой заявки и проектом договора купли-продажи земельного участка размещены 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 на официальн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 сайт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 Российской Федерации для размещения информации о проведении торгов </w:t>
            </w:r>
            <w:hyperlink r:id="rId7" w:history="1">
              <w:r w:rsidRPr="003678FF">
                <w:rPr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http://new.torgi.gov.ru/</w:t>
              </w:r>
            </w:hyperlink>
            <w:r w:rsidRPr="003678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(ГИС Торги), ИН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 Продавца 1101482360)</w:t>
            </w:r>
            <w:r w:rsidRPr="003678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официальном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сайте </w:t>
            </w:r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МО ГО «Сыктывкар» (в разделе - Комитет по управлению муниципальным</w:t>
            </w:r>
            <w:proofErr w:type="gramEnd"/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имуществом/ Аукционы (земельные участки), а также главная страница сайта / Аукционы по земельным участкам </w:t>
            </w:r>
            <w:r w:rsidRPr="004D197F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- </w:t>
            </w:r>
            <w:proofErr w:type="spellStart"/>
            <w:r w:rsidRPr="004D197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сыктывкар</w:t>
            </w:r>
            <w:proofErr w:type="gramStart"/>
            <w:r w:rsidRPr="004D197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4D197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</w:t>
            </w:r>
            <w:proofErr w:type="spellEnd"/>
            <w:r w:rsidRPr="004D19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».</w:t>
            </w:r>
          </w:p>
        </w:tc>
      </w:tr>
    </w:tbl>
    <w:p w:rsidR="00C23573" w:rsidRDefault="00C23573" w:rsidP="00042F77">
      <w:pPr>
        <w:jc w:val="both"/>
      </w:pPr>
    </w:p>
    <w:p w:rsidR="00B63744" w:rsidRPr="000055AC" w:rsidRDefault="00B63744" w:rsidP="00042F77">
      <w:pPr>
        <w:jc w:val="both"/>
      </w:pPr>
    </w:p>
    <w:sectPr w:rsidR="00B63744" w:rsidRPr="000055AC" w:rsidSect="008D1012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9D"/>
    <w:rsid w:val="000055AC"/>
    <w:rsid w:val="00016BDF"/>
    <w:rsid w:val="0003409E"/>
    <w:rsid w:val="00042F77"/>
    <w:rsid w:val="0008220F"/>
    <w:rsid w:val="00093B8F"/>
    <w:rsid w:val="000B4F9D"/>
    <w:rsid w:val="000C7D05"/>
    <w:rsid w:val="000D596E"/>
    <w:rsid w:val="00160472"/>
    <w:rsid w:val="001806AE"/>
    <w:rsid w:val="001C72FA"/>
    <w:rsid w:val="00234D35"/>
    <w:rsid w:val="00245FFE"/>
    <w:rsid w:val="002D065C"/>
    <w:rsid w:val="00350846"/>
    <w:rsid w:val="003678FF"/>
    <w:rsid w:val="0046269B"/>
    <w:rsid w:val="004D197F"/>
    <w:rsid w:val="004F570D"/>
    <w:rsid w:val="005163F8"/>
    <w:rsid w:val="00542DC0"/>
    <w:rsid w:val="00576044"/>
    <w:rsid w:val="00604C9C"/>
    <w:rsid w:val="006233F0"/>
    <w:rsid w:val="0069381A"/>
    <w:rsid w:val="006E48E3"/>
    <w:rsid w:val="00713BAC"/>
    <w:rsid w:val="00743A6E"/>
    <w:rsid w:val="00745766"/>
    <w:rsid w:val="007F2C33"/>
    <w:rsid w:val="008B3B07"/>
    <w:rsid w:val="008D1012"/>
    <w:rsid w:val="008D1F2F"/>
    <w:rsid w:val="008E5EA2"/>
    <w:rsid w:val="0092700C"/>
    <w:rsid w:val="00957D1A"/>
    <w:rsid w:val="009A68AD"/>
    <w:rsid w:val="009D6492"/>
    <w:rsid w:val="009F582B"/>
    <w:rsid w:val="00A034AF"/>
    <w:rsid w:val="00A65A07"/>
    <w:rsid w:val="00B30AA1"/>
    <w:rsid w:val="00B358F3"/>
    <w:rsid w:val="00B4310A"/>
    <w:rsid w:val="00B63744"/>
    <w:rsid w:val="00B72A30"/>
    <w:rsid w:val="00BA7413"/>
    <w:rsid w:val="00C23573"/>
    <w:rsid w:val="00C33FA0"/>
    <w:rsid w:val="00C453F1"/>
    <w:rsid w:val="00C547C4"/>
    <w:rsid w:val="00CA6BAF"/>
    <w:rsid w:val="00CD3569"/>
    <w:rsid w:val="00D0409C"/>
    <w:rsid w:val="00D1396E"/>
    <w:rsid w:val="00D17898"/>
    <w:rsid w:val="00D44825"/>
    <w:rsid w:val="00D662C8"/>
    <w:rsid w:val="00D7621E"/>
    <w:rsid w:val="00D91D80"/>
    <w:rsid w:val="00DB095D"/>
    <w:rsid w:val="00DE6A06"/>
    <w:rsid w:val="00E22821"/>
    <w:rsid w:val="00F7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.torg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syanova-EY@syktyvkar.komi.com" TargetMode="External"/><Relationship Id="rId5" Type="http://schemas.openxmlformats.org/officeDocument/2006/relationships/hyperlink" Target="mailto:Paraskivoy-AV@syktyvkar.komi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Янчук Ирина Николаевна</cp:lastModifiedBy>
  <cp:revision>72</cp:revision>
  <dcterms:created xsi:type="dcterms:W3CDTF">2021-03-01T18:03:00Z</dcterms:created>
  <dcterms:modified xsi:type="dcterms:W3CDTF">2022-10-18T14:51:00Z</dcterms:modified>
</cp:coreProperties>
</file>